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49" w:rsidRPr="00382036" w:rsidRDefault="00AD76D3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color w:val="333333"/>
          <w:kern w:val="36"/>
          <w:sz w:val="24"/>
          <w:szCs w:val="24"/>
          <w:lang w:eastAsia="es-ES"/>
        </w:rPr>
      </w:pPr>
      <w:r>
        <w:rPr>
          <w:rFonts w:ascii="Tahoma" w:eastAsia="Times New Roman" w:hAnsi="Tahoma" w:cs="Tahoma"/>
          <w:bCs/>
          <w:noProof/>
          <w:color w:val="333333"/>
          <w:kern w:val="36"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-461645</wp:posOffset>
            </wp:positionV>
            <wp:extent cx="1407160" cy="904875"/>
            <wp:effectExtent l="19050" t="0" r="2540" b="0"/>
            <wp:wrapSquare wrapText="bothSides"/>
            <wp:docPr id="2" name="Imagen 1" descr="logo-azul-pe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-azul-peque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D49" w:rsidRPr="00382036" w:rsidRDefault="00E94D49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color w:val="333333"/>
          <w:kern w:val="36"/>
          <w:sz w:val="24"/>
          <w:szCs w:val="24"/>
          <w:lang w:eastAsia="es-ES"/>
        </w:rPr>
      </w:pPr>
    </w:p>
    <w:p w:rsidR="00C84B26" w:rsidRDefault="00C84B26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color w:val="333333"/>
          <w:kern w:val="36"/>
          <w:sz w:val="24"/>
          <w:szCs w:val="24"/>
          <w:u w:val="single"/>
          <w:lang w:eastAsia="es-ES"/>
        </w:rPr>
      </w:pPr>
    </w:p>
    <w:p w:rsidR="00AD76D3" w:rsidRPr="00AD76D3" w:rsidRDefault="00AD76D3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i/>
          <w:color w:val="365F91" w:themeColor="accent1" w:themeShade="BF"/>
          <w:kern w:val="36"/>
          <w:sz w:val="20"/>
          <w:szCs w:val="20"/>
          <w:lang w:eastAsia="es-ES"/>
        </w:rPr>
      </w:pPr>
      <w:r w:rsidRPr="00AD76D3">
        <w:rPr>
          <w:rFonts w:ascii="Tahoma" w:eastAsia="Times New Roman" w:hAnsi="Tahoma" w:cs="Tahoma"/>
          <w:bCs/>
          <w:i/>
          <w:color w:val="365F91" w:themeColor="accent1" w:themeShade="BF"/>
          <w:kern w:val="36"/>
          <w:sz w:val="20"/>
          <w:szCs w:val="20"/>
          <w:lang w:eastAsia="es-ES"/>
        </w:rPr>
        <w:t xml:space="preserve">Colegio Oficial de Docentes </w:t>
      </w:r>
    </w:p>
    <w:p w:rsidR="00AD76D3" w:rsidRDefault="00AD76D3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color w:val="333333"/>
          <w:kern w:val="36"/>
          <w:sz w:val="24"/>
          <w:szCs w:val="24"/>
          <w:u w:val="single"/>
          <w:lang w:eastAsia="es-ES"/>
        </w:rPr>
      </w:pPr>
    </w:p>
    <w:p w:rsidR="00E94D49" w:rsidRPr="00AD76D3" w:rsidRDefault="00E94D49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color w:val="333333"/>
          <w:kern w:val="36"/>
          <w:sz w:val="24"/>
          <w:szCs w:val="24"/>
          <w:u w:val="single"/>
          <w:lang w:eastAsia="es-ES"/>
        </w:rPr>
      </w:pPr>
      <w:r w:rsidRPr="00AD76D3">
        <w:rPr>
          <w:rFonts w:ascii="Tahoma" w:eastAsia="Times New Roman" w:hAnsi="Tahoma" w:cs="Tahoma"/>
          <w:bCs/>
          <w:color w:val="333333"/>
          <w:kern w:val="36"/>
          <w:sz w:val="24"/>
          <w:szCs w:val="24"/>
          <w:u w:val="single"/>
          <w:lang w:eastAsia="es-ES"/>
        </w:rPr>
        <w:t>COMUNICADO DE PRENSA</w:t>
      </w:r>
    </w:p>
    <w:p w:rsidR="00E94D49" w:rsidRPr="00382036" w:rsidRDefault="00E94D49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color w:val="333333"/>
          <w:kern w:val="36"/>
          <w:sz w:val="24"/>
          <w:szCs w:val="24"/>
          <w:lang w:eastAsia="es-ES"/>
        </w:rPr>
      </w:pPr>
    </w:p>
    <w:p w:rsidR="00647DC0" w:rsidRPr="00AD76D3" w:rsidRDefault="00647DC0" w:rsidP="009B57A9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</w:pPr>
      <w:r w:rsidRPr="00AD76D3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  <w:t>A</w:t>
      </w:r>
      <w:r w:rsidR="00E94D49" w:rsidRPr="00AD76D3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  <w:t xml:space="preserve">mador Sánchez, </w:t>
      </w:r>
      <w:r w:rsidR="00382036" w:rsidRPr="00AD76D3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  <w:t>hasta ahora secretario g</w:t>
      </w:r>
      <w:r w:rsidR="00E94D49" w:rsidRPr="00AD76D3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  <w:t>eneral del Colegi</w:t>
      </w:r>
      <w:r w:rsidR="00382036" w:rsidRPr="00AD76D3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  <w:t>o Oficial de Docentes de Madrid, nuevo v</w:t>
      </w:r>
      <w:r w:rsidR="00E94D49" w:rsidRPr="00AD76D3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  <w:t>iceconsejero de Organización E</w:t>
      </w:r>
      <w:r w:rsidRPr="00AD76D3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  <w:lang w:eastAsia="es-ES"/>
        </w:rPr>
        <w:t>ducativa de la Comunidad de Madrid</w:t>
      </w:r>
    </w:p>
    <w:p w:rsidR="009B57A9" w:rsidRPr="00AD76D3" w:rsidRDefault="009B57A9" w:rsidP="009B57A9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</w:pPr>
    </w:p>
    <w:p w:rsidR="009B57A9" w:rsidRPr="00143129" w:rsidRDefault="00382036" w:rsidP="009B57A9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</w:pPr>
      <w:r w:rsidRPr="006A36A4">
        <w:rPr>
          <w:rFonts w:ascii="Tahoma" w:eastAsia="Times New Roman" w:hAnsi="Tahoma" w:cs="Tahoma"/>
          <w:bCs/>
          <w:color w:val="333333"/>
          <w:kern w:val="36"/>
          <w:sz w:val="24"/>
          <w:szCs w:val="24"/>
          <w:lang w:eastAsia="es-ES"/>
        </w:rPr>
        <w:t xml:space="preserve">. </w:t>
      </w:r>
      <w:r w:rsidR="009B57A9" w:rsidRPr="00143129"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  <w:t>La Junta de Gobierno del Colegio se congratula del nombramiento</w:t>
      </w:r>
      <w:r w:rsidR="006A36A4" w:rsidRPr="00143129"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  <w:t>,</w:t>
      </w:r>
      <w:r w:rsidR="009B57A9" w:rsidRPr="00143129"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  <w:t xml:space="preserve"> aunque reconoce que perderá una f</w:t>
      </w:r>
      <w:r w:rsidRPr="00143129"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  <w:t>igura de enorme valía en  su Junta de Gobierno.</w:t>
      </w:r>
    </w:p>
    <w:p w:rsidR="006A36A4" w:rsidRPr="00143129" w:rsidRDefault="006A36A4" w:rsidP="009B57A9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</w:pPr>
    </w:p>
    <w:p w:rsidR="006A36A4" w:rsidRPr="00143129" w:rsidRDefault="006A36A4" w:rsidP="009B57A9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</w:pPr>
      <w:r w:rsidRPr="00143129"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  <w:t>. Tomará posesión de su cargo el próximo viernes 25 de mayo.</w:t>
      </w:r>
    </w:p>
    <w:p w:rsidR="00E94D49" w:rsidRPr="00382036" w:rsidRDefault="00E94D49" w:rsidP="00647DC0">
      <w:pPr>
        <w:spacing w:after="0" w:line="240" w:lineRule="auto"/>
        <w:outlineLvl w:val="0"/>
        <w:rPr>
          <w:rFonts w:ascii="Tahoma" w:eastAsia="Times New Roman" w:hAnsi="Tahoma" w:cs="Tahoma"/>
          <w:bCs/>
          <w:color w:val="333333"/>
          <w:kern w:val="36"/>
          <w:sz w:val="24"/>
          <w:szCs w:val="24"/>
          <w:lang w:eastAsia="es-ES"/>
        </w:rPr>
      </w:pPr>
    </w:p>
    <w:p w:rsidR="00647DC0" w:rsidRPr="006A36A4" w:rsidRDefault="009B57A9" w:rsidP="006A36A4">
      <w:pPr>
        <w:spacing w:after="0" w:line="240" w:lineRule="auto"/>
        <w:jc w:val="both"/>
        <w:outlineLvl w:val="0"/>
        <w:rPr>
          <w:rFonts w:ascii="Tahoma" w:eastAsia="Times New Roman" w:hAnsi="Tahoma" w:cs="Tahoma"/>
          <w:color w:val="444444"/>
          <w:sz w:val="24"/>
          <w:szCs w:val="24"/>
          <w:lang w:eastAsia="es-ES"/>
        </w:rPr>
      </w:pPr>
      <w:r w:rsidRPr="00143129">
        <w:rPr>
          <w:rFonts w:ascii="Tahoma" w:eastAsia="Times New Roman" w:hAnsi="Tahoma" w:cs="Tahoma"/>
          <w:bCs/>
          <w:i/>
          <w:color w:val="333333"/>
          <w:kern w:val="36"/>
          <w:sz w:val="24"/>
          <w:szCs w:val="24"/>
          <w:lang w:eastAsia="es-ES"/>
        </w:rPr>
        <w:t>Madrid, 23 de mayo de 2018</w:t>
      </w:r>
      <w:r w:rsidR="00E95DEB"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es-ES"/>
        </w:rPr>
        <w:t xml:space="preserve">-. </w:t>
      </w:r>
      <w:r w:rsidR="00647DC0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 xml:space="preserve">Amador Sánchez </w:t>
      </w:r>
      <w:proofErr w:type="spellStart"/>
      <w:r w:rsidR="00647DC0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>Sánchez</w:t>
      </w:r>
      <w:proofErr w:type="spellEnd"/>
      <w:r w:rsidR="00382036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>, funcionario de carrera del Cuerpo de Profesores de Enseñanza Secundaria,</w:t>
      </w:r>
      <w:r w:rsidR="00E94D49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ha sido nombrado</w:t>
      </w:r>
      <w:r w:rsidR="00E94D49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 xml:space="preserve"> </w:t>
      </w:r>
      <w:r w:rsidR="00382036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>viceconsejero de Organización  E</w:t>
      </w:r>
      <w:r w:rsidR="00647DC0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>ducativa de la Comunidad de Madrid.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Hasta ahora</w:t>
      </w:r>
      <w:r w:rsidR="00E94D49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, compatibilizaba su dedicación al Colegio como miembro de la Junta de Gobierno con el </w:t>
      </w:r>
      <w:r w:rsidR="00382036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puesto </w:t>
      </w:r>
      <w:r w:rsidR="00E94D49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de  </w:t>
      </w:r>
      <w:r w:rsidR="00382036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concejal de Nuevas Tecnologías 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en el Ayuntamiento de Boadilla del Monte.</w:t>
      </w:r>
    </w:p>
    <w:p w:rsidR="00E94D49" w:rsidRPr="006A36A4" w:rsidRDefault="00E94D49" w:rsidP="006A36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es-ES"/>
        </w:rPr>
      </w:pP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20 AÑOS DE CARRERA DOCENTE</w:t>
      </w:r>
    </w:p>
    <w:p w:rsidR="00647DC0" w:rsidRPr="006A36A4" w:rsidRDefault="00E94D49" w:rsidP="006A36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es-ES"/>
        </w:rPr>
      </w:pP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El nuevo viceconsejero es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 maestro de Educación Primaria y 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647DC0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>licenciado en Filosofía y Ciencias de la Educación por la Universidad Complutense de Madrid</w:t>
      </w:r>
      <w:r w:rsidR="00363503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 xml:space="preserve">.  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Inició su carrera profesional como docente ejerciendo en la Escuela de Magisterio de Ávila y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,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a lo largo de los años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,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h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a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trabajado como profesor de instituto y como </w:t>
      </w:r>
      <w:r w:rsidRPr="006A36A4">
        <w:rPr>
          <w:rFonts w:ascii="Tahoma" w:eastAsia="Times New Roman" w:hAnsi="Tahoma" w:cs="Tahoma"/>
          <w:i/>
          <w:color w:val="444444"/>
          <w:sz w:val="24"/>
          <w:szCs w:val="24"/>
          <w:lang w:eastAsia="es-ES"/>
        </w:rPr>
        <w:t>formador de formadores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 en temas como la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evaluación de c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entros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educativos o la prevención del acoso escolar. </w:t>
      </w:r>
    </w:p>
    <w:p w:rsidR="00647DC0" w:rsidRPr="006A36A4" w:rsidRDefault="00647DC0" w:rsidP="006A36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es-ES"/>
        </w:rPr>
      </w:pP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Ha ejercido como docente 20 años, con destinos en Ávila, Elgóibar (Guipú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zcoa) y Madrid</w:t>
      </w:r>
      <w:r w:rsidR="00382036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,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E95DEB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y ha desempeña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do diferentes cargos: durante más de una década 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fue d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irector, primero en un centro de Educación Primar</w:t>
      </w:r>
      <w:r w:rsidR="000E599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ia (1974-1985) y después en un c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entro de Educación </w:t>
      </w:r>
      <w:r w:rsidR="000E599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de Personas Adultas (2002-2004)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. 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También h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a ejercido como profesor de Educación Primaria,</w:t>
      </w:r>
      <w:r w:rsidR="000E599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de </w:t>
      </w:r>
      <w:r w:rsidR="00E95DEB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Educación Especial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y como Orientador.</w:t>
      </w:r>
    </w:p>
    <w:p w:rsidR="00647DC0" w:rsidRPr="006A36A4" w:rsidRDefault="00E94D49" w:rsidP="006A36A4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ahoma" w:eastAsia="Times New Roman" w:hAnsi="Tahoma" w:cs="Tahoma"/>
          <w:bCs/>
          <w:color w:val="333333"/>
          <w:sz w:val="24"/>
          <w:szCs w:val="24"/>
          <w:lang w:eastAsia="es-ES"/>
        </w:rPr>
      </w:pPr>
      <w:r w:rsidRPr="006A36A4">
        <w:rPr>
          <w:rFonts w:ascii="Tahoma" w:eastAsia="Times New Roman" w:hAnsi="Tahoma" w:cs="Tahoma"/>
          <w:bCs/>
          <w:color w:val="333333"/>
          <w:sz w:val="24"/>
          <w:szCs w:val="24"/>
          <w:lang w:eastAsia="es-ES"/>
        </w:rPr>
        <w:t>TRAYECTORIA POLÍTICA</w:t>
      </w:r>
    </w:p>
    <w:p w:rsidR="00A40D94" w:rsidRPr="006A36A4" w:rsidRDefault="00E94D49" w:rsidP="006A36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lang w:eastAsia="es-ES"/>
        </w:rPr>
      </w:pP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Amador Sánchez h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a desempeñado</w:t>
      </w:r>
      <w:r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647DC0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>puestos de responsabilidad en varias áreas de gobierno de la Comunidad de Madrid</w:t>
      </w:r>
      <w:r w:rsidR="00363503" w:rsidRPr="006A36A4">
        <w:rPr>
          <w:rFonts w:ascii="Tahoma" w:eastAsia="Times New Roman" w:hAnsi="Tahoma" w:cs="Tahoma"/>
          <w:bCs/>
          <w:color w:val="444444"/>
          <w:sz w:val="24"/>
          <w:szCs w:val="24"/>
          <w:lang w:eastAsia="es-ES"/>
        </w:rPr>
        <w:t xml:space="preserve">; 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entre otra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s</w:t>
      </w:r>
      <w:r w:rsidR="000E599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,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0E599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ha sido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Jefe de Servicio de Educación Infantil y Subdirector General de Gestión de Centros Públicos de Educación Infantil, Primaria y Régimen Especial en la Consejería de Educación; 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lastRenderedPageBreak/>
        <w:t>Subdirector General de la Agencia de la Comunidad de Madrid para la Reeducación y Reinserción del Menor Infractor en la Consejería de Justicia y Administración Pública; Director General de Centros Docentes (de nuevo en Educación); y Director General de Calidad de los Servicios y Atención al Ciudadano en la Vicepresidencia Consejería de Cultura y Deporte y Portavocía del Gobierno.</w:t>
      </w:r>
      <w:r w:rsidR="000E599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</w:t>
      </w:r>
      <w:r w:rsidR="0036350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Además, h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a simultaneado estos puestos con los de Consejero Técnico del Defensor del Me</w:t>
      </w:r>
      <w:r w:rsidR="000E5993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nor de la Comunidad de Madrid. En la Legislatura 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2011 a 2015 fue segundo Teniente</w:t>
      </w:r>
      <w:r w:rsidR="00E95DEB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de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Alcalde y primer Teniente </w:t>
      </w:r>
      <w:r w:rsidR="00E95DEB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de </w:t>
      </w:r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Alcalde del Ayuntamiento de </w:t>
      </w:r>
      <w:proofErr w:type="spellStart"/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Boadilla</w:t>
      </w:r>
      <w:proofErr w:type="spellEnd"/>
      <w:r w:rsidR="00647DC0" w:rsidRPr="006A36A4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 xml:space="preserve"> del Monte</w:t>
      </w:r>
      <w:r w:rsidR="00E95DEB">
        <w:rPr>
          <w:rFonts w:ascii="Tahoma" w:eastAsia="Times New Roman" w:hAnsi="Tahoma" w:cs="Tahoma"/>
          <w:color w:val="444444"/>
          <w:sz w:val="24"/>
          <w:szCs w:val="24"/>
          <w:lang w:eastAsia="es-ES"/>
        </w:rPr>
        <w:t>.</w:t>
      </w:r>
    </w:p>
    <w:p w:rsidR="00BA0AD0" w:rsidRPr="006A36A4" w:rsidRDefault="00BA0AD0" w:rsidP="006A36A4">
      <w:pPr>
        <w:jc w:val="both"/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EN EL COLEGIO OFICIAL DE DOCENTES</w:t>
      </w:r>
    </w:p>
    <w:p w:rsidR="00BA0AD0" w:rsidRPr="006A36A4" w:rsidRDefault="00BA0AD0" w:rsidP="006A36A4">
      <w:pPr>
        <w:jc w:val="both"/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Desde el año</w:t>
      </w:r>
      <w:r w:rsidR="000E599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2014, </w:t>
      </w:r>
      <w:r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Sánchez ha ejercido como Secretario General del Colegio Oficial de Filosofía y Letras y Ciencias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de Madrid (Colegio Oficial de D</w:t>
      </w:r>
      <w:r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ocentes). Desde este cargo ha impulsado 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acciones de </w:t>
      </w:r>
      <w:r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enorme importancia,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como la actualización  del sistema de </w:t>
      </w:r>
      <w:r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formación y comunicación del Colegio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, con la puesta en marcha de un</w:t>
      </w:r>
      <w:r w:rsidR="000E599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a nueva web institucional mucho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más ágil;</w:t>
      </w:r>
      <w:r w:rsidR="00FF298E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la adaptación al nuevo modelo  de protección de datos;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la coordinación </w:t>
      </w:r>
      <w:r w:rsidR="000E599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–desde </w:t>
      </w:r>
      <w:r w:rsidR="00E95DEB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1986- 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de varios seminarios didácticos de formación del profesorado</w:t>
      </w:r>
      <w:r w:rsidR="00FF298E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; iniciativas y proyectos encaminados a mejorar los servicios a los  colegiados; y numerosas acciones destinadas 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a</w:t>
      </w:r>
      <w:r w:rsidR="000E599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</w:t>
      </w:r>
      <w:r w:rsidR="00363503" w:rsidRP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la representación y presencia institucional de este Colegio Profesional en</w:t>
      </w:r>
      <w:r w:rsidR="006A36A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las esferas púbica y privada. </w:t>
      </w:r>
    </w:p>
    <w:p w:rsidR="0057696F" w:rsidRPr="006A36A4" w:rsidRDefault="000E5993" w:rsidP="006A36A4">
      <w:pPr>
        <w:jc w:val="both"/>
        <w:rPr>
          <w:rFonts w:ascii="Tahoma" w:hAnsi="Tahoma" w:cs="Tahoma"/>
          <w:sz w:val="24"/>
          <w:szCs w:val="24"/>
        </w:rPr>
      </w:pPr>
      <w:r w:rsidRPr="006A36A4">
        <w:rPr>
          <w:rFonts w:ascii="Tahoma" w:hAnsi="Tahoma" w:cs="Tahoma"/>
          <w:sz w:val="24"/>
          <w:szCs w:val="24"/>
        </w:rPr>
        <w:t>Los miembros de la Junta de</w:t>
      </w:r>
      <w:r w:rsidR="00FF298E">
        <w:rPr>
          <w:rFonts w:ascii="Tahoma" w:hAnsi="Tahoma" w:cs="Tahoma"/>
          <w:sz w:val="24"/>
          <w:szCs w:val="24"/>
        </w:rPr>
        <w:t xml:space="preserve"> G</w:t>
      </w:r>
      <w:r w:rsidRPr="006A36A4">
        <w:rPr>
          <w:rFonts w:ascii="Tahoma" w:hAnsi="Tahoma" w:cs="Tahoma"/>
          <w:sz w:val="24"/>
          <w:szCs w:val="24"/>
        </w:rPr>
        <w:t>obierno del Colegio Oficial de Docentes de Madrid agradece</w:t>
      </w:r>
      <w:r w:rsidR="00FF298E">
        <w:rPr>
          <w:rFonts w:ascii="Tahoma" w:hAnsi="Tahoma" w:cs="Tahoma"/>
          <w:sz w:val="24"/>
          <w:szCs w:val="24"/>
        </w:rPr>
        <w:t>n</w:t>
      </w:r>
      <w:r w:rsidRPr="006A36A4">
        <w:rPr>
          <w:rFonts w:ascii="Tahoma" w:hAnsi="Tahoma" w:cs="Tahoma"/>
          <w:sz w:val="24"/>
          <w:szCs w:val="24"/>
        </w:rPr>
        <w:t xml:space="preserve"> su valiosa contribución a la institución colegial y están seguros de </w:t>
      </w:r>
      <w:r w:rsidR="00FF298E">
        <w:rPr>
          <w:rFonts w:ascii="Tahoma" w:hAnsi="Tahoma" w:cs="Tahoma"/>
          <w:sz w:val="24"/>
          <w:szCs w:val="24"/>
        </w:rPr>
        <w:t>que</w:t>
      </w:r>
      <w:r w:rsidRPr="006A36A4">
        <w:rPr>
          <w:rFonts w:ascii="Tahoma" w:hAnsi="Tahoma" w:cs="Tahoma"/>
          <w:sz w:val="24"/>
          <w:szCs w:val="24"/>
        </w:rPr>
        <w:t>, desde su nuevo pues</w:t>
      </w:r>
      <w:r w:rsidR="00E95DEB">
        <w:rPr>
          <w:rFonts w:ascii="Tahoma" w:hAnsi="Tahoma" w:cs="Tahoma"/>
          <w:sz w:val="24"/>
          <w:szCs w:val="24"/>
        </w:rPr>
        <w:t>to de responsabilidad, A</w:t>
      </w:r>
      <w:r w:rsidRPr="006A36A4">
        <w:rPr>
          <w:rFonts w:ascii="Tahoma" w:hAnsi="Tahoma" w:cs="Tahoma"/>
          <w:sz w:val="24"/>
          <w:szCs w:val="24"/>
        </w:rPr>
        <w:t>mador Sánchez realiza</w:t>
      </w:r>
      <w:r w:rsidR="00A5255B">
        <w:rPr>
          <w:rFonts w:ascii="Tahoma" w:hAnsi="Tahoma" w:cs="Tahoma"/>
          <w:sz w:val="24"/>
          <w:szCs w:val="24"/>
        </w:rPr>
        <w:t>rá</w:t>
      </w:r>
      <w:r w:rsidRPr="006A36A4">
        <w:rPr>
          <w:rFonts w:ascii="Tahoma" w:hAnsi="Tahoma" w:cs="Tahoma"/>
          <w:sz w:val="24"/>
          <w:szCs w:val="24"/>
        </w:rPr>
        <w:t xml:space="preserve"> una </w:t>
      </w:r>
      <w:r w:rsidR="00E95DEB">
        <w:rPr>
          <w:rFonts w:ascii="Tahoma" w:hAnsi="Tahoma" w:cs="Tahoma"/>
          <w:sz w:val="24"/>
          <w:szCs w:val="24"/>
        </w:rPr>
        <w:t xml:space="preserve">gestión </w:t>
      </w:r>
      <w:r w:rsidR="00FF298E">
        <w:rPr>
          <w:rFonts w:ascii="Tahoma" w:hAnsi="Tahoma" w:cs="Tahoma"/>
          <w:sz w:val="24"/>
          <w:szCs w:val="24"/>
        </w:rPr>
        <w:t xml:space="preserve">muy </w:t>
      </w:r>
      <w:r w:rsidRPr="006A36A4">
        <w:rPr>
          <w:rFonts w:ascii="Tahoma" w:hAnsi="Tahoma" w:cs="Tahoma"/>
          <w:sz w:val="24"/>
          <w:szCs w:val="24"/>
        </w:rPr>
        <w:t xml:space="preserve">positiva </w:t>
      </w:r>
      <w:r w:rsidR="00273B67">
        <w:rPr>
          <w:rFonts w:ascii="Tahoma" w:hAnsi="Tahoma" w:cs="Tahoma"/>
          <w:sz w:val="24"/>
          <w:szCs w:val="24"/>
        </w:rPr>
        <w:t>en</w:t>
      </w:r>
      <w:r w:rsidRPr="006A36A4">
        <w:rPr>
          <w:rFonts w:ascii="Tahoma" w:hAnsi="Tahoma" w:cs="Tahoma"/>
          <w:sz w:val="24"/>
          <w:szCs w:val="24"/>
        </w:rPr>
        <w:t xml:space="preserve"> favor de la calidad de la educación madrileña.</w:t>
      </w:r>
    </w:p>
    <w:p w:rsidR="000E5993" w:rsidRDefault="000E5993" w:rsidP="006A36A4">
      <w:pPr>
        <w:jc w:val="both"/>
        <w:rPr>
          <w:rFonts w:ascii="Tahoma" w:hAnsi="Tahoma" w:cs="Tahoma"/>
          <w:sz w:val="24"/>
          <w:szCs w:val="24"/>
        </w:rPr>
      </w:pPr>
    </w:p>
    <w:p w:rsidR="000E5993" w:rsidRPr="000E5993" w:rsidRDefault="000E5993" w:rsidP="006A36A4">
      <w:pPr>
        <w:jc w:val="right"/>
        <w:rPr>
          <w:rFonts w:ascii="Tahoma" w:hAnsi="Tahoma" w:cs="Tahoma"/>
          <w:b/>
          <w:sz w:val="24"/>
          <w:szCs w:val="24"/>
        </w:rPr>
      </w:pPr>
      <w:r w:rsidRPr="000E5993">
        <w:rPr>
          <w:rFonts w:ascii="Tahoma" w:hAnsi="Tahoma" w:cs="Tahoma"/>
          <w:b/>
          <w:sz w:val="24"/>
          <w:szCs w:val="24"/>
        </w:rPr>
        <w:t>La Junta de Gobierno del Colegio Oficial de Docentes</w:t>
      </w:r>
    </w:p>
    <w:sectPr w:rsidR="000E5993" w:rsidRPr="000E5993" w:rsidSect="005D2C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A4E32"/>
    <w:multiLevelType w:val="multilevel"/>
    <w:tmpl w:val="0AF4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7DC0"/>
    <w:rsid w:val="000109A5"/>
    <w:rsid w:val="00036946"/>
    <w:rsid w:val="000E5993"/>
    <w:rsid w:val="00143129"/>
    <w:rsid w:val="00273B67"/>
    <w:rsid w:val="00363503"/>
    <w:rsid w:val="00382036"/>
    <w:rsid w:val="00483A3E"/>
    <w:rsid w:val="0057696F"/>
    <w:rsid w:val="005D2C20"/>
    <w:rsid w:val="00647DC0"/>
    <w:rsid w:val="006A36A4"/>
    <w:rsid w:val="008D5BC7"/>
    <w:rsid w:val="008E4C20"/>
    <w:rsid w:val="009B57A9"/>
    <w:rsid w:val="00A5255B"/>
    <w:rsid w:val="00AD76D3"/>
    <w:rsid w:val="00BA0AD0"/>
    <w:rsid w:val="00BD1AF7"/>
    <w:rsid w:val="00C84B26"/>
    <w:rsid w:val="00CB4FE7"/>
    <w:rsid w:val="00E500A5"/>
    <w:rsid w:val="00E94D49"/>
    <w:rsid w:val="00E95DEB"/>
    <w:rsid w:val="00FF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C20"/>
  </w:style>
  <w:style w:type="paragraph" w:styleId="Ttulo1">
    <w:name w:val="heading 1"/>
    <w:basedOn w:val="Normal"/>
    <w:link w:val="Ttulo1Car"/>
    <w:uiPriority w:val="9"/>
    <w:qFormat/>
    <w:rsid w:val="00647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4">
    <w:name w:val="heading 4"/>
    <w:basedOn w:val="Normal"/>
    <w:link w:val="Ttulo4Car"/>
    <w:uiPriority w:val="9"/>
    <w:qFormat/>
    <w:rsid w:val="00647D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7DC0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647DC0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updated">
    <w:name w:val="updated"/>
    <w:basedOn w:val="Fuentedeprrafopredeter"/>
    <w:rsid w:val="00647DC0"/>
  </w:style>
  <w:style w:type="paragraph" w:styleId="NormalWeb">
    <w:name w:val="Normal (Web)"/>
    <w:basedOn w:val="Normal"/>
    <w:uiPriority w:val="99"/>
    <w:semiHidden/>
    <w:unhideWhenUsed/>
    <w:rsid w:val="0064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47D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7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2508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091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588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32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CFDE48.16AE0A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E9581-8ECE-410F-BFE0-2FB72362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cp:lastPrinted>2018-05-23T11:09:00Z</cp:lastPrinted>
  <dcterms:created xsi:type="dcterms:W3CDTF">2018-05-23T11:19:00Z</dcterms:created>
  <dcterms:modified xsi:type="dcterms:W3CDTF">2018-05-23T11:20:00Z</dcterms:modified>
</cp:coreProperties>
</file>